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803"/>
        <w:gridCol w:w="6803"/>
      </w:tblGrid>
      <w:tr w:rsidR="00484F9D" w14:paraId="008D5335" w14:textId="77777777" w:rsidTr="00484F9D">
        <w:trPr>
          <w:trHeight w:val="8504"/>
        </w:trPr>
        <w:tc>
          <w:tcPr>
            <w:tcW w:w="6803" w:type="dxa"/>
          </w:tcPr>
          <w:p w14:paraId="607A3AF0" w14:textId="32B98811" w:rsidR="00484F9D" w:rsidRDefault="00484F9D" w:rsidP="008B06E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2A5C5ED" wp14:editId="663D1FFB">
                  <wp:extent cx="4072890" cy="5760720"/>
                  <wp:effectExtent l="0" t="0" r="3810" b="0"/>
                  <wp:docPr id="1" name="Obrázo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Obrázok 1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78A080E2" w14:textId="77777777" w:rsidR="00484F9D" w:rsidRDefault="00484F9D"/>
          <w:p w14:paraId="209E15DE" w14:textId="77777777" w:rsidR="008B06E0" w:rsidRDefault="008B06E0"/>
          <w:p w14:paraId="71BD7A65" w14:textId="48C4EB44" w:rsidR="008B06E0" w:rsidRDefault="008B06E0">
            <w:r>
              <w:t>Autorka Mgr. Lýdia Melišková</w:t>
            </w:r>
          </w:p>
          <w:p w14:paraId="73FFC0FE" w14:textId="458277C7" w:rsidR="008B06E0" w:rsidRDefault="008B06E0">
            <w:r>
              <w:t>Ilustrácie Igor Imro, Jaroslav Melišek (fotografie o učebných odboroch)</w:t>
            </w:r>
          </w:p>
          <w:p w14:paraId="4EF18CD4" w14:textId="3939F299" w:rsidR="008B06E0" w:rsidRDefault="008B06E0">
            <w:r>
              <w:t>Design Igor Imro</w:t>
            </w:r>
          </w:p>
          <w:p w14:paraId="5CB4C26C" w14:textId="77777777" w:rsidR="008B06E0" w:rsidRDefault="008B06E0"/>
          <w:p w14:paraId="3EC7C532" w14:textId="77777777" w:rsidR="008B06E0" w:rsidRDefault="008B06E0"/>
          <w:p w14:paraId="33CE36FC" w14:textId="77777777" w:rsidR="008B06E0" w:rsidRDefault="00820DC6" w:rsidP="008B06E0">
            <w:pPr>
              <w:jc w:val="center"/>
            </w:pPr>
            <w:hyperlink r:id="rId6" w:history="1">
              <w:r w:rsidR="008B06E0" w:rsidRPr="005F3F28">
                <w:rPr>
                  <w:rStyle w:val="Hypertextovprepojenie"/>
                </w:rPr>
                <w:t>https://www.mladeleta.sk/matematika-pre-9-rocnik-szs-pracovny-zosit</w:t>
              </w:r>
            </w:hyperlink>
          </w:p>
          <w:p w14:paraId="34CC940D" w14:textId="77777777" w:rsidR="008B06E0" w:rsidRDefault="008B06E0" w:rsidP="008B06E0">
            <w:pPr>
              <w:jc w:val="center"/>
            </w:pPr>
          </w:p>
          <w:p w14:paraId="762BDD35" w14:textId="0BD22F38" w:rsidR="00492F0D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  <w:r w:rsidRPr="006F4298">
              <w:rPr>
                <w:rFonts w:cstheme="minorHAnsi"/>
                <w:color w:val="000000"/>
                <w:shd w:val="clear" w:color="auto" w:fill="FFFFFF"/>
              </w:rPr>
              <w:t>Hlavná výchovno-vzdelávacia téma</w:t>
            </w:r>
          </w:p>
          <w:p w14:paraId="196A3FA7" w14:textId="50A38036" w:rsidR="00492F0D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  <w:r w:rsidRPr="006F4298">
              <w:rPr>
                <w:rFonts w:cstheme="minorHAnsi"/>
                <w:b/>
                <w:bCs/>
                <w:color w:val="000000"/>
                <w:shd w:val="clear" w:color="auto" w:fill="FFFFFF"/>
              </w:rPr>
              <w:t>Profesionálna orientácia</w:t>
            </w:r>
            <w:r w:rsidRPr="006F4298">
              <w:rPr>
                <w:rFonts w:cstheme="minorHAnsi"/>
                <w:color w:val="000000"/>
                <w:shd w:val="clear" w:color="auto" w:fill="FFFFFF"/>
              </w:rPr>
              <w:t xml:space="preserve"> žiakov so zdravotným znevýhodnením</w:t>
            </w:r>
          </w:p>
          <w:p w14:paraId="2B7A67F1" w14:textId="2FEF35AF" w:rsidR="00492F0D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  <w:r w:rsidRPr="006F4298">
              <w:rPr>
                <w:rFonts w:cstheme="minorHAnsi"/>
                <w:color w:val="000000"/>
                <w:shd w:val="clear" w:color="auto" w:fill="FFFFFF"/>
              </w:rPr>
              <w:t xml:space="preserve">Podtitul: </w:t>
            </w:r>
            <w:r w:rsidRPr="006F4298">
              <w:rPr>
                <w:rFonts w:cstheme="minorHAnsi"/>
                <w:b/>
                <w:bCs/>
                <w:color w:val="000000"/>
                <w:shd w:val="clear" w:color="auto" w:fill="FFFFFF"/>
              </w:rPr>
              <w:t>uplatnenie</w:t>
            </w:r>
            <w:r w:rsidRPr="006F4298">
              <w:rPr>
                <w:rFonts w:cstheme="minorHAnsi"/>
                <w:color w:val="000000"/>
                <w:shd w:val="clear" w:color="auto" w:fill="FFFFFF"/>
              </w:rPr>
              <w:t xml:space="preserve"> žiakov so zdravotným znevýhodnením.</w:t>
            </w:r>
          </w:p>
          <w:p w14:paraId="742362FD" w14:textId="77777777" w:rsidR="00492F0D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  <w:r w:rsidRPr="006F4298">
              <w:rPr>
                <w:rFonts w:cstheme="minorHAnsi"/>
                <w:color w:val="000000"/>
                <w:shd w:val="clear" w:color="auto" w:fill="FFFFFF"/>
              </w:rPr>
              <w:t xml:space="preserve"> </w:t>
            </w:r>
          </w:p>
          <w:p w14:paraId="78B03B61" w14:textId="77777777" w:rsidR="00492F0D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</w:p>
          <w:p w14:paraId="6CB280C2" w14:textId="77777777" w:rsidR="00492F0D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</w:p>
          <w:p w14:paraId="5835155E" w14:textId="77777777" w:rsidR="00492F0D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</w:p>
          <w:p w14:paraId="142D82D9" w14:textId="77777777" w:rsidR="00492F0D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</w:p>
          <w:p w14:paraId="2068686A" w14:textId="77777777" w:rsidR="00492F0D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</w:p>
          <w:p w14:paraId="7C766DB9" w14:textId="77777777" w:rsidR="008B06E0" w:rsidRPr="006F4298" w:rsidRDefault="00492F0D" w:rsidP="008B06E0">
            <w:pPr>
              <w:jc w:val="center"/>
              <w:rPr>
                <w:rFonts w:cstheme="minorHAnsi"/>
                <w:color w:val="000000"/>
                <w:shd w:val="clear" w:color="auto" w:fill="FFFFFF"/>
              </w:rPr>
            </w:pPr>
            <w:r w:rsidRPr="006F4298">
              <w:rPr>
                <w:rFonts w:cstheme="minorHAnsi"/>
                <w:color w:val="000000"/>
                <w:shd w:val="clear" w:color="auto" w:fill="FFFFFF"/>
              </w:rPr>
              <w:t>Graficky je pracovný zošit upravený s farebnými fotografiami na tému profesionálnej orientácie.</w:t>
            </w:r>
          </w:p>
          <w:p w14:paraId="7FE64B79" w14:textId="77777777" w:rsidR="00492F0D" w:rsidRPr="006F4298" w:rsidRDefault="00492F0D" w:rsidP="008B06E0">
            <w:pPr>
              <w:jc w:val="center"/>
              <w:rPr>
                <w:rFonts w:cstheme="minorHAnsi"/>
              </w:rPr>
            </w:pPr>
          </w:p>
          <w:p w14:paraId="79CC5D27" w14:textId="77777777" w:rsidR="00492F0D" w:rsidRDefault="00492F0D" w:rsidP="008B06E0">
            <w:pPr>
              <w:jc w:val="center"/>
            </w:pPr>
          </w:p>
          <w:p w14:paraId="233E1E88" w14:textId="77777777" w:rsidR="00492F0D" w:rsidRDefault="00492F0D" w:rsidP="008B06E0">
            <w:pPr>
              <w:jc w:val="center"/>
            </w:pPr>
          </w:p>
          <w:p w14:paraId="4FB3B736" w14:textId="7F1CA13C" w:rsidR="00492F0D" w:rsidRDefault="006F4298" w:rsidP="006F4298">
            <w:r>
              <w:t>Zodpovedná redaktorka RNDr. Jana Belasová</w:t>
            </w:r>
          </w:p>
          <w:p w14:paraId="230DDBF5" w14:textId="086269D8" w:rsidR="006F4298" w:rsidRDefault="006F4298" w:rsidP="006F4298">
            <w:r>
              <w:t>Technická redaktorka Daniela Schmidtová</w:t>
            </w:r>
          </w:p>
          <w:p w14:paraId="26C21617" w14:textId="42833E70" w:rsidR="006F4298" w:rsidRDefault="006F4298" w:rsidP="006F4298">
            <w:r>
              <w:t>Výtvarná redaktorka Mgr. Ľubica Suchalová</w:t>
            </w:r>
          </w:p>
          <w:p w14:paraId="41A2DDBF" w14:textId="77777777" w:rsidR="006F4298" w:rsidRDefault="006F4298" w:rsidP="006F4298">
            <w:r>
              <w:t>Vydalo SPN – Mladé letá, s. r. o., Sasinkova 5, 811 08 Bratislava</w:t>
            </w:r>
          </w:p>
          <w:p w14:paraId="4C33F6BB" w14:textId="49483E71" w:rsidR="006F4298" w:rsidRDefault="006F4298" w:rsidP="006F4298">
            <w:r>
              <w:t>Vytlačila Slovenská Grafia, a. s. Bratislava</w:t>
            </w:r>
          </w:p>
        </w:tc>
      </w:tr>
      <w:tr w:rsidR="00484F9D" w14:paraId="6BFDA1B2" w14:textId="77777777" w:rsidTr="00484F9D">
        <w:trPr>
          <w:trHeight w:val="8504"/>
        </w:trPr>
        <w:tc>
          <w:tcPr>
            <w:tcW w:w="6803" w:type="dxa"/>
          </w:tcPr>
          <w:p w14:paraId="438B9952" w14:textId="1952D650" w:rsidR="00484F9D" w:rsidRDefault="00484F9D" w:rsidP="00484F9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19F483D2" wp14:editId="0A0B0029">
                  <wp:extent cx="4072890" cy="5760720"/>
                  <wp:effectExtent l="0" t="0" r="3810" b="0"/>
                  <wp:docPr id="2" name="Obrázo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Obrázok 2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505EB950" w14:textId="28CE70FD" w:rsidR="00484F9D" w:rsidRPr="00621596" w:rsidRDefault="00621596">
            <w:r w:rsidRPr="00621596">
              <w:rPr>
                <w:b/>
                <w:bCs/>
                <w:i/>
                <w:iCs/>
              </w:rPr>
              <w:t>Napíš ...</w:t>
            </w:r>
            <w:r>
              <w:rPr>
                <w:b/>
                <w:bCs/>
                <w:i/>
                <w:iCs/>
              </w:rPr>
              <w:t xml:space="preserve"> </w:t>
            </w:r>
            <w:r>
              <w:t>opakovanie učiva.</w:t>
            </w:r>
          </w:p>
          <w:p w14:paraId="3AB0372F" w14:textId="77777777" w:rsidR="006F4298" w:rsidRDefault="006F4298">
            <w:r w:rsidRPr="00621596">
              <w:rPr>
                <w:b/>
                <w:bCs/>
              </w:rPr>
              <w:t>Farby okrajov strán</w:t>
            </w:r>
            <w:r>
              <w:t xml:space="preserve"> pracovného zošita sú visia s ročným obdobím, v ktorom sa učivo preberá.</w:t>
            </w:r>
          </w:p>
          <w:p w14:paraId="185526EB" w14:textId="77777777" w:rsidR="006F4298" w:rsidRDefault="006F4298"/>
          <w:p w14:paraId="74B4423C" w14:textId="77777777" w:rsidR="006F4298" w:rsidRDefault="006F4298">
            <w:r w:rsidRPr="00621596">
              <w:rPr>
                <w:highlight w:val="cyan"/>
              </w:rPr>
              <w:t>Výsledky</w:t>
            </w:r>
            <w:r>
              <w:t xml:space="preserve"> napomôžu pri kontrole výpočtov.</w:t>
            </w:r>
          </w:p>
          <w:p w14:paraId="40D00BD9" w14:textId="77777777" w:rsidR="00621596" w:rsidRDefault="00621596"/>
          <w:p w14:paraId="038CFB9D" w14:textId="3FD3F0F7" w:rsidR="006F4298" w:rsidRDefault="00621596">
            <w:r>
              <w:t xml:space="preserve">Príklad 4: ukážka </w:t>
            </w:r>
            <w:r w:rsidRPr="00621596">
              <w:rPr>
                <w:b/>
                <w:bCs/>
              </w:rPr>
              <w:t>utvrdzovania</w:t>
            </w:r>
            <w:r>
              <w:t xml:space="preserve"> učiva:</w:t>
            </w:r>
          </w:p>
          <w:p w14:paraId="7D4E9163" w14:textId="77777777" w:rsidR="00621596" w:rsidRDefault="00621596" w:rsidP="00621596">
            <w:pPr>
              <w:pStyle w:val="Odsekzoznamu"/>
              <w:numPr>
                <w:ilvl w:val="0"/>
                <w:numId w:val="1"/>
              </w:numPr>
            </w:pPr>
            <w:r>
              <w:t>porovnávanie čísel,</w:t>
            </w:r>
          </w:p>
          <w:p w14:paraId="6120D36F" w14:textId="77777777" w:rsidR="00621596" w:rsidRDefault="00621596" w:rsidP="00621596">
            <w:pPr>
              <w:pStyle w:val="Odsekzoznamu"/>
              <w:numPr>
                <w:ilvl w:val="0"/>
                <w:numId w:val="1"/>
              </w:numPr>
            </w:pPr>
            <w:r>
              <w:t>rozklad čísel vyfarbovaním číslic.</w:t>
            </w:r>
          </w:p>
          <w:p w14:paraId="552777A1" w14:textId="77777777" w:rsidR="00621596" w:rsidRDefault="00621596" w:rsidP="00621596"/>
          <w:p w14:paraId="3C19ED96" w14:textId="77777777" w:rsidR="00621596" w:rsidRDefault="00621596" w:rsidP="00621596"/>
          <w:p w14:paraId="5AAA3F58" w14:textId="77777777" w:rsidR="00621596" w:rsidRDefault="00621596" w:rsidP="00621596"/>
          <w:p w14:paraId="367B20F4" w14:textId="77777777" w:rsidR="00621596" w:rsidRDefault="00621596" w:rsidP="00621596"/>
          <w:p w14:paraId="5C5D81E9" w14:textId="77777777" w:rsidR="00621596" w:rsidRDefault="00621596" w:rsidP="00621596"/>
          <w:p w14:paraId="605E1687" w14:textId="77777777" w:rsidR="00621596" w:rsidRDefault="00621596" w:rsidP="00621596"/>
          <w:p w14:paraId="697637B4" w14:textId="77777777" w:rsidR="00621596" w:rsidRDefault="00621596" w:rsidP="00621596"/>
          <w:p w14:paraId="00D82D43" w14:textId="77777777" w:rsidR="00621596" w:rsidRDefault="00621596" w:rsidP="00621596"/>
          <w:p w14:paraId="296296BD" w14:textId="77777777" w:rsidR="00621596" w:rsidRDefault="00621596" w:rsidP="00621596"/>
          <w:p w14:paraId="42886EBF" w14:textId="77777777" w:rsidR="00621596" w:rsidRDefault="00621596" w:rsidP="00621596"/>
          <w:p w14:paraId="277F8C1E" w14:textId="77777777" w:rsidR="00621596" w:rsidRDefault="00621596" w:rsidP="00621596"/>
          <w:p w14:paraId="229184A8" w14:textId="77777777" w:rsidR="00621596" w:rsidRDefault="00621596" w:rsidP="00621596"/>
          <w:p w14:paraId="28CB4EE3" w14:textId="77777777" w:rsidR="00621596" w:rsidRDefault="00621596" w:rsidP="00621596"/>
          <w:p w14:paraId="40C55778" w14:textId="77777777" w:rsidR="00621596" w:rsidRDefault="00621596" w:rsidP="00621596"/>
          <w:p w14:paraId="727DAD7C" w14:textId="77777777" w:rsidR="00621596" w:rsidRDefault="00621596" w:rsidP="00621596">
            <w:r>
              <w:t>Príklad 7: Úloha z odborného učilišťa.</w:t>
            </w:r>
          </w:p>
          <w:p w14:paraId="644493E4" w14:textId="77777777" w:rsidR="00621596" w:rsidRDefault="00621596" w:rsidP="00621596"/>
          <w:p w14:paraId="00E8C5FE" w14:textId="77777777" w:rsidR="00621596" w:rsidRDefault="00621596" w:rsidP="00621596"/>
          <w:p w14:paraId="0D7BA10F" w14:textId="77777777" w:rsidR="00621596" w:rsidRDefault="00621596" w:rsidP="00621596"/>
          <w:p w14:paraId="25A3444D" w14:textId="77777777" w:rsidR="00621596" w:rsidRDefault="00621596" w:rsidP="00621596"/>
          <w:p w14:paraId="5D85AAFD" w14:textId="0E15DB6E" w:rsidR="00621596" w:rsidRDefault="00621596" w:rsidP="00621596">
            <w:r w:rsidRPr="00621596">
              <w:rPr>
                <w:b/>
                <w:bCs/>
              </w:rPr>
              <w:t>Profesijná orientácia</w:t>
            </w:r>
            <w:r>
              <w:t xml:space="preserve"> – výber náplne učiva podľa fotografii.</w:t>
            </w:r>
          </w:p>
        </w:tc>
      </w:tr>
      <w:tr w:rsidR="00484F9D" w14:paraId="255F1514" w14:textId="77777777" w:rsidTr="00484F9D">
        <w:trPr>
          <w:trHeight w:val="8504"/>
        </w:trPr>
        <w:tc>
          <w:tcPr>
            <w:tcW w:w="6803" w:type="dxa"/>
          </w:tcPr>
          <w:p w14:paraId="0D7DAAE4" w14:textId="7ADBA166" w:rsidR="00484F9D" w:rsidRDefault="00484F9D" w:rsidP="00621596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6CBB147" wp14:editId="56167977">
                  <wp:extent cx="3844290" cy="5760720"/>
                  <wp:effectExtent l="0" t="0" r="3810" b="0"/>
                  <wp:docPr id="3" name="Obrázo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Obrázok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442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64CE7B05" w14:textId="6A646D59" w:rsidR="00484F9D" w:rsidRDefault="00621596">
            <w:r>
              <w:t xml:space="preserve"> </w:t>
            </w:r>
            <w:r w:rsidRPr="00842C2B">
              <w:rPr>
                <w:highlight w:val="cyan"/>
              </w:rPr>
              <w:t>Zimný</w:t>
            </w:r>
            <w:r>
              <w:t xml:space="preserve"> okraj pracovného zošita.</w:t>
            </w:r>
          </w:p>
          <w:p w14:paraId="5B593CFE" w14:textId="77777777" w:rsidR="00621596" w:rsidRDefault="00621596"/>
          <w:p w14:paraId="6DE6D752" w14:textId="77777777" w:rsidR="00621596" w:rsidRDefault="00621596"/>
          <w:p w14:paraId="50A5DEE3" w14:textId="77777777" w:rsidR="00621596" w:rsidRDefault="00621596"/>
          <w:p w14:paraId="3BEA0530" w14:textId="77777777" w:rsidR="00842C2B" w:rsidRDefault="00621596">
            <w:r w:rsidRPr="00842C2B">
              <w:rPr>
                <w:b/>
                <w:bCs/>
              </w:rPr>
              <w:t>Informácie a piktogram</w:t>
            </w:r>
            <w:r>
              <w:t xml:space="preserve"> učebnice na </w:t>
            </w:r>
            <w:r w:rsidRPr="00842C2B">
              <w:rPr>
                <w:highlight w:val="yellow"/>
              </w:rPr>
              <w:t>žltom</w:t>
            </w:r>
            <w:r>
              <w:t xml:space="preserve"> pozadí</w:t>
            </w:r>
            <w:r w:rsidR="00842C2B">
              <w:t xml:space="preserve"> znázorňuje:</w:t>
            </w:r>
          </w:p>
          <w:p w14:paraId="78A66A50" w14:textId="77777777" w:rsidR="00621596" w:rsidRDefault="00842C2B" w:rsidP="00842C2B">
            <w:pPr>
              <w:pStyle w:val="Odsekzoznamu"/>
              <w:numPr>
                <w:ilvl w:val="0"/>
                <w:numId w:val="2"/>
              </w:numPr>
            </w:pPr>
            <w:r>
              <w:t>teóriu učiva,</w:t>
            </w:r>
          </w:p>
          <w:p w14:paraId="44FD09CE" w14:textId="77777777" w:rsidR="00842C2B" w:rsidRDefault="00842C2B" w:rsidP="00842C2B">
            <w:pPr>
              <w:pStyle w:val="Odsekzoznamu"/>
              <w:numPr>
                <w:ilvl w:val="0"/>
                <w:numId w:val="2"/>
              </w:numPr>
            </w:pPr>
            <w:r>
              <w:t>ponúka možnosť kontroly zápisu v PZ pomocou učebnice,</w:t>
            </w:r>
          </w:p>
          <w:p w14:paraId="7F26E04D" w14:textId="77777777" w:rsidR="00842C2B" w:rsidRDefault="00842C2B" w:rsidP="00842C2B">
            <w:pPr>
              <w:pStyle w:val="Odsekzoznamu"/>
              <w:numPr>
                <w:ilvl w:val="0"/>
                <w:numId w:val="2"/>
              </w:numPr>
            </w:pPr>
            <w:r>
              <w:t>utvrdzuje učivo.</w:t>
            </w:r>
          </w:p>
          <w:p w14:paraId="280C1677" w14:textId="77777777" w:rsidR="00842C2B" w:rsidRDefault="00842C2B" w:rsidP="00842C2B"/>
          <w:p w14:paraId="47E7FFDF" w14:textId="77777777" w:rsidR="00842C2B" w:rsidRDefault="00842C2B" w:rsidP="00842C2B"/>
          <w:p w14:paraId="553C765A" w14:textId="77777777" w:rsidR="00842C2B" w:rsidRDefault="00842C2B" w:rsidP="00842C2B"/>
          <w:p w14:paraId="7629FC25" w14:textId="77777777" w:rsidR="00842C2B" w:rsidRDefault="00842C2B" w:rsidP="00842C2B"/>
          <w:p w14:paraId="30DF9A73" w14:textId="77777777" w:rsidR="00842C2B" w:rsidRDefault="00842C2B" w:rsidP="00842C2B">
            <w:r w:rsidRPr="00842C2B">
              <w:rPr>
                <w:b/>
                <w:bCs/>
              </w:rPr>
              <w:t>Príklad 2</w:t>
            </w:r>
            <w:r>
              <w:t>: názorné zobrazenie teórie.</w:t>
            </w:r>
          </w:p>
          <w:p w14:paraId="45BCFDB8" w14:textId="77777777" w:rsidR="00842C2B" w:rsidRDefault="00842C2B" w:rsidP="00842C2B"/>
          <w:p w14:paraId="04D49318" w14:textId="77777777" w:rsidR="00842C2B" w:rsidRDefault="00842C2B" w:rsidP="00842C2B"/>
          <w:p w14:paraId="4599411C" w14:textId="77777777" w:rsidR="00842C2B" w:rsidRDefault="00842C2B" w:rsidP="00842C2B"/>
          <w:p w14:paraId="41016DA4" w14:textId="77777777" w:rsidR="00842C2B" w:rsidRDefault="00842C2B" w:rsidP="00842C2B"/>
          <w:p w14:paraId="71B17A93" w14:textId="77777777" w:rsidR="00842C2B" w:rsidRDefault="00842C2B" w:rsidP="00842C2B"/>
          <w:p w14:paraId="77D18967" w14:textId="77777777" w:rsidR="00842C2B" w:rsidRDefault="00842C2B" w:rsidP="00842C2B"/>
          <w:p w14:paraId="27CDBE68" w14:textId="77777777" w:rsidR="00842C2B" w:rsidRDefault="00842C2B" w:rsidP="00842C2B"/>
          <w:p w14:paraId="12BADDD8" w14:textId="77777777" w:rsidR="00842C2B" w:rsidRDefault="00842C2B" w:rsidP="00842C2B"/>
          <w:p w14:paraId="300C91B5" w14:textId="77777777" w:rsidR="00842C2B" w:rsidRDefault="00842C2B" w:rsidP="00842C2B">
            <w:r w:rsidRPr="00842C2B">
              <w:rPr>
                <w:b/>
                <w:bCs/>
              </w:rPr>
              <w:t>Príklad 3</w:t>
            </w:r>
            <w:r>
              <w:t>: Slovný príklad z reálnej praxi.</w:t>
            </w:r>
          </w:p>
          <w:p w14:paraId="171F8BAE" w14:textId="77777777" w:rsidR="00842C2B" w:rsidRDefault="00842C2B" w:rsidP="00842C2B"/>
          <w:p w14:paraId="5FD084F0" w14:textId="77777777" w:rsidR="00842C2B" w:rsidRDefault="00842C2B" w:rsidP="00842C2B"/>
          <w:p w14:paraId="62887463" w14:textId="77777777" w:rsidR="00842C2B" w:rsidRDefault="00842C2B" w:rsidP="00842C2B"/>
          <w:p w14:paraId="389F04A1" w14:textId="77777777" w:rsidR="00842C2B" w:rsidRDefault="00842C2B" w:rsidP="00842C2B"/>
          <w:p w14:paraId="2911A7CC" w14:textId="53BBE977" w:rsidR="00842C2B" w:rsidRPr="00842C2B" w:rsidRDefault="00842C2B" w:rsidP="00842C2B">
            <w:pPr>
              <w:rPr>
                <w:b/>
                <w:bCs/>
              </w:rPr>
            </w:pPr>
            <w:r w:rsidRPr="00842C2B">
              <w:rPr>
                <w:b/>
                <w:bCs/>
              </w:rPr>
              <w:t>Učebný odbor</w:t>
            </w:r>
          </w:p>
        </w:tc>
      </w:tr>
      <w:tr w:rsidR="00484F9D" w14:paraId="510823A3" w14:textId="77777777" w:rsidTr="00484F9D">
        <w:trPr>
          <w:trHeight w:val="8504"/>
        </w:trPr>
        <w:tc>
          <w:tcPr>
            <w:tcW w:w="6803" w:type="dxa"/>
          </w:tcPr>
          <w:p w14:paraId="08470E04" w14:textId="41F8E73F" w:rsidR="00484F9D" w:rsidRDefault="00484F9D">
            <w:r>
              <w:rPr>
                <w:noProof/>
              </w:rPr>
              <w:lastRenderedPageBreak/>
              <w:drawing>
                <wp:inline distT="0" distB="0" distL="0" distR="0" wp14:anchorId="04CC22C6" wp14:editId="360654EF">
                  <wp:extent cx="4003675" cy="5760720"/>
                  <wp:effectExtent l="0" t="0" r="0" b="0"/>
                  <wp:docPr id="4" name="Obrázo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Obrázok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675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1D7F221D" w14:textId="77777777" w:rsidR="00484F9D" w:rsidRDefault="00484F9D"/>
          <w:p w14:paraId="36FF6CFC" w14:textId="77777777" w:rsidR="00842C2B" w:rsidRDefault="00842C2B">
            <w:r w:rsidRPr="00F9586D">
              <w:rPr>
                <w:b/>
                <w:bCs/>
                <w:i/>
                <w:iCs/>
              </w:rPr>
              <w:t>Napíš...</w:t>
            </w:r>
            <w:r>
              <w:t xml:space="preserve"> utvrdzovanie učiva z geometrie.</w:t>
            </w:r>
          </w:p>
          <w:p w14:paraId="50FE2BB6" w14:textId="77777777" w:rsidR="00842C2B" w:rsidRDefault="00842C2B"/>
          <w:p w14:paraId="4031D697" w14:textId="29A3A902" w:rsidR="00842C2B" w:rsidRDefault="00842C2B">
            <w:r w:rsidRPr="00F9586D">
              <w:rPr>
                <w:b/>
                <w:bCs/>
                <w:i/>
                <w:iCs/>
              </w:rPr>
              <w:t>Potrebuješ</w:t>
            </w:r>
            <w:r>
              <w:t>: zoznam pomôcok.</w:t>
            </w:r>
          </w:p>
          <w:p w14:paraId="75DD52C7" w14:textId="77777777" w:rsidR="00842C2B" w:rsidRDefault="00842C2B"/>
          <w:p w14:paraId="46BD9EF8" w14:textId="77777777" w:rsidR="00842C2B" w:rsidRDefault="00842C2B" w:rsidP="00842C2B">
            <w:r w:rsidRPr="00842C2B">
              <w:rPr>
                <w:b/>
                <w:bCs/>
              </w:rPr>
              <w:t>Informácie a piktogram</w:t>
            </w:r>
            <w:r>
              <w:t xml:space="preserve"> učebnice na </w:t>
            </w:r>
            <w:r w:rsidRPr="00842C2B">
              <w:rPr>
                <w:highlight w:val="yellow"/>
              </w:rPr>
              <w:t>žltom</w:t>
            </w:r>
            <w:r>
              <w:t xml:space="preserve"> pozadí znázorňuje:</w:t>
            </w:r>
          </w:p>
          <w:p w14:paraId="7388618A" w14:textId="77777777" w:rsidR="00842C2B" w:rsidRDefault="00842C2B" w:rsidP="00842C2B">
            <w:pPr>
              <w:pStyle w:val="Odsekzoznamu"/>
              <w:numPr>
                <w:ilvl w:val="0"/>
                <w:numId w:val="2"/>
              </w:numPr>
            </w:pPr>
            <w:r>
              <w:t>teóriu učiva,</w:t>
            </w:r>
          </w:p>
          <w:p w14:paraId="5212D5FB" w14:textId="77777777" w:rsidR="00842C2B" w:rsidRDefault="00842C2B" w:rsidP="00842C2B">
            <w:pPr>
              <w:pStyle w:val="Odsekzoznamu"/>
              <w:numPr>
                <w:ilvl w:val="0"/>
                <w:numId w:val="2"/>
              </w:numPr>
            </w:pPr>
            <w:r>
              <w:t>ponúka možnosť kontroly zápisu v PZ pomocou učebnice,</w:t>
            </w:r>
          </w:p>
          <w:p w14:paraId="37A7D8EC" w14:textId="77777777" w:rsidR="00842C2B" w:rsidRDefault="00842C2B" w:rsidP="00842C2B">
            <w:pPr>
              <w:pStyle w:val="Odsekzoznamu"/>
              <w:numPr>
                <w:ilvl w:val="0"/>
                <w:numId w:val="2"/>
              </w:numPr>
            </w:pPr>
            <w:r>
              <w:t>utvrdzuje učivo.</w:t>
            </w:r>
          </w:p>
          <w:p w14:paraId="3D39AE4D" w14:textId="77777777" w:rsidR="00842C2B" w:rsidRDefault="00842C2B" w:rsidP="00842C2B"/>
          <w:p w14:paraId="3C474478" w14:textId="77777777" w:rsidR="00842C2B" w:rsidRPr="00F9586D" w:rsidRDefault="00F9586D">
            <w:pPr>
              <w:rPr>
                <w:b/>
                <w:bCs/>
              </w:rPr>
            </w:pPr>
            <w:r w:rsidRPr="00F9586D">
              <w:rPr>
                <w:b/>
                <w:bCs/>
              </w:rPr>
              <w:t>Teória názorne.</w:t>
            </w:r>
          </w:p>
          <w:p w14:paraId="35A43E2C" w14:textId="77777777" w:rsidR="00F9586D" w:rsidRDefault="00F9586D"/>
          <w:p w14:paraId="71A11AA8" w14:textId="77777777" w:rsidR="00F9586D" w:rsidRDefault="00F9586D"/>
          <w:p w14:paraId="2C524096" w14:textId="77777777" w:rsidR="00F9586D" w:rsidRDefault="00F9586D"/>
          <w:p w14:paraId="77DA197A" w14:textId="77777777" w:rsidR="00F9586D" w:rsidRDefault="00F9586D"/>
          <w:p w14:paraId="5BFB3C3A" w14:textId="77777777" w:rsidR="00F9586D" w:rsidRDefault="00F9586D"/>
          <w:p w14:paraId="1D9108DC" w14:textId="77777777" w:rsidR="00F9586D" w:rsidRDefault="00F9586D"/>
          <w:p w14:paraId="06A84187" w14:textId="77777777" w:rsidR="00F9586D" w:rsidRDefault="00F9586D"/>
          <w:p w14:paraId="4BE4CF15" w14:textId="77777777" w:rsidR="00F9586D" w:rsidRDefault="00F9586D"/>
          <w:p w14:paraId="6EF90BAE" w14:textId="77777777" w:rsidR="00F9586D" w:rsidRPr="00F9586D" w:rsidRDefault="00F9586D">
            <w:pPr>
              <w:rPr>
                <w:b/>
                <w:bCs/>
              </w:rPr>
            </w:pPr>
            <w:r w:rsidRPr="00F9586D">
              <w:rPr>
                <w:b/>
                <w:bCs/>
              </w:rPr>
              <w:t>Teória názorne.</w:t>
            </w:r>
          </w:p>
          <w:p w14:paraId="7417B44F" w14:textId="77777777" w:rsidR="00F9586D" w:rsidRDefault="00F9586D"/>
          <w:p w14:paraId="15E3DCCF" w14:textId="77777777" w:rsidR="00F9586D" w:rsidRDefault="00F9586D"/>
          <w:p w14:paraId="04C0719E" w14:textId="77777777" w:rsidR="00F9586D" w:rsidRDefault="00F9586D"/>
          <w:p w14:paraId="7C86CC65" w14:textId="77777777" w:rsidR="00F9586D" w:rsidRDefault="00F9586D"/>
          <w:p w14:paraId="1FD749A9" w14:textId="77777777" w:rsidR="00F9586D" w:rsidRDefault="00F9586D"/>
          <w:p w14:paraId="09EBA0D8" w14:textId="77777777" w:rsidR="00F9586D" w:rsidRDefault="00F9586D"/>
          <w:p w14:paraId="4ADABB37" w14:textId="77777777" w:rsidR="00F9586D" w:rsidRDefault="00F9586D"/>
          <w:p w14:paraId="28F16DA5" w14:textId="0FC2F9DD" w:rsidR="00F9586D" w:rsidRDefault="00F9586D">
            <w:r>
              <w:t xml:space="preserve">Produkty </w:t>
            </w:r>
            <w:r w:rsidRPr="00F9586D">
              <w:rPr>
                <w:b/>
                <w:bCs/>
              </w:rPr>
              <w:t>učebného odboru</w:t>
            </w:r>
            <w:r>
              <w:rPr>
                <w:b/>
                <w:bCs/>
              </w:rPr>
              <w:t>.</w:t>
            </w:r>
          </w:p>
        </w:tc>
      </w:tr>
    </w:tbl>
    <w:p w14:paraId="6B5CEDAF" w14:textId="71777A69" w:rsidR="002A5880" w:rsidRDefault="00484F9D">
      <w:r>
        <w:rPr>
          <w:noProof/>
        </w:rPr>
        <w:lastRenderedPageBreak/>
        <w:drawing>
          <wp:inline distT="0" distB="0" distL="0" distR="0" wp14:anchorId="2BBB448B" wp14:editId="0953DDFA">
            <wp:extent cx="5760720" cy="8743950"/>
            <wp:effectExtent l="0" t="5715" r="5715" b="5715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ok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61368" cy="8744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803"/>
        <w:gridCol w:w="6803"/>
      </w:tblGrid>
      <w:tr w:rsidR="00484F9D" w14:paraId="5E2D7177" w14:textId="77777777" w:rsidTr="00484F9D">
        <w:trPr>
          <w:trHeight w:val="8504"/>
        </w:trPr>
        <w:tc>
          <w:tcPr>
            <w:tcW w:w="6803" w:type="dxa"/>
          </w:tcPr>
          <w:p w14:paraId="5F787AB6" w14:textId="4FC59629" w:rsidR="00484F9D" w:rsidRDefault="00484F9D">
            <w:r>
              <w:rPr>
                <w:noProof/>
              </w:rPr>
              <w:lastRenderedPageBreak/>
              <w:drawing>
                <wp:inline distT="0" distB="0" distL="0" distR="0" wp14:anchorId="6A1E7A09" wp14:editId="2E497EE6">
                  <wp:extent cx="4072890" cy="5760720"/>
                  <wp:effectExtent l="0" t="0" r="3810" b="0"/>
                  <wp:docPr id="7" name="Obrázo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brázok 7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</w:tcPr>
          <w:p w14:paraId="2C0886F0" w14:textId="4B270EA7" w:rsidR="00484F9D" w:rsidRDefault="00484F9D">
            <w:r>
              <w:rPr>
                <w:noProof/>
              </w:rPr>
              <w:drawing>
                <wp:inline distT="0" distB="0" distL="0" distR="0" wp14:anchorId="346A032C" wp14:editId="2E730A44">
                  <wp:extent cx="4072890" cy="5760720"/>
                  <wp:effectExtent l="0" t="0" r="3810" b="0"/>
                  <wp:docPr id="8" name="Obrázo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Obrázok 8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A01000" w14:textId="24DFE393" w:rsidR="00484F9D" w:rsidRDefault="00D20FCF">
      <w:r>
        <w:rPr>
          <w:noProof/>
        </w:rPr>
        <w:lastRenderedPageBreak/>
        <w:drawing>
          <wp:inline distT="0" distB="0" distL="0" distR="0" wp14:anchorId="0AADFF93" wp14:editId="26B5BB51">
            <wp:extent cx="8620125" cy="5742239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ok 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5805" cy="5752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2332"/>
        <w:gridCol w:w="2332"/>
        <w:gridCol w:w="2332"/>
        <w:gridCol w:w="2332"/>
        <w:gridCol w:w="2333"/>
        <w:gridCol w:w="2333"/>
      </w:tblGrid>
      <w:tr w:rsidR="00D20FCF" w:rsidRPr="0064202C" w14:paraId="48A53CDD" w14:textId="77777777" w:rsidTr="00B60C35">
        <w:tc>
          <w:tcPr>
            <w:tcW w:w="2332" w:type="dxa"/>
          </w:tcPr>
          <w:p w14:paraId="3039CCFD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lastRenderedPageBreak/>
              <w:t>Počet všetkých príkladov v úlohe</w:t>
            </w:r>
          </w:p>
        </w:tc>
        <w:tc>
          <w:tcPr>
            <w:tcW w:w="2332" w:type="dxa"/>
          </w:tcPr>
          <w:p w14:paraId="3479DA0E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41AF2440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2" w:type="dxa"/>
          </w:tcPr>
          <w:p w14:paraId="770E8AEE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03F4CAF2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  <w:tc>
          <w:tcPr>
            <w:tcW w:w="2333" w:type="dxa"/>
          </w:tcPr>
          <w:p w14:paraId="611A4A67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Správne vyriešených</w:t>
            </w:r>
          </w:p>
        </w:tc>
      </w:tr>
      <w:tr w:rsidR="00D20FCF" w:rsidRPr="0064202C" w14:paraId="6239D4BF" w14:textId="77777777" w:rsidTr="00B60C35">
        <w:tc>
          <w:tcPr>
            <w:tcW w:w="2332" w:type="dxa"/>
          </w:tcPr>
          <w:p w14:paraId="061CD643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1B547201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4</w:t>
            </w:r>
          </w:p>
        </w:tc>
        <w:tc>
          <w:tcPr>
            <w:tcW w:w="2332" w:type="dxa"/>
          </w:tcPr>
          <w:p w14:paraId="11A6438B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</w:t>
            </w:r>
          </w:p>
        </w:tc>
        <w:tc>
          <w:tcPr>
            <w:tcW w:w="2332" w:type="dxa"/>
          </w:tcPr>
          <w:p w14:paraId="3279E14C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</w:t>
            </w:r>
          </w:p>
        </w:tc>
        <w:tc>
          <w:tcPr>
            <w:tcW w:w="2333" w:type="dxa"/>
          </w:tcPr>
          <w:p w14:paraId="08C4E420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047045FE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D20FCF" w:rsidRPr="0064202C" w14:paraId="6155E127" w14:textId="77777777" w:rsidTr="00B60C35">
        <w:tc>
          <w:tcPr>
            <w:tcW w:w="2332" w:type="dxa"/>
          </w:tcPr>
          <w:p w14:paraId="5FA39B6C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228E57A0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</w:t>
            </w:r>
          </w:p>
        </w:tc>
        <w:tc>
          <w:tcPr>
            <w:tcW w:w="2332" w:type="dxa"/>
          </w:tcPr>
          <w:p w14:paraId="49C4635A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5,4</w:t>
            </w:r>
          </w:p>
        </w:tc>
        <w:tc>
          <w:tcPr>
            <w:tcW w:w="2332" w:type="dxa"/>
          </w:tcPr>
          <w:p w14:paraId="0E243F74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3,2</w:t>
            </w:r>
          </w:p>
        </w:tc>
        <w:tc>
          <w:tcPr>
            <w:tcW w:w="2333" w:type="dxa"/>
          </w:tcPr>
          <w:p w14:paraId="1FA2EAC2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</w:t>
            </w:r>
          </w:p>
        </w:tc>
        <w:tc>
          <w:tcPr>
            <w:tcW w:w="2333" w:type="dxa"/>
          </w:tcPr>
          <w:p w14:paraId="4814CEFF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D20FCF" w:rsidRPr="0064202C" w14:paraId="510F1613" w14:textId="77777777" w:rsidTr="00B60C35">
        <w:tc>
          <w:tcPr>
            <w:tcW w:w="2332" w:type="dxa"/>
          </w:tcPr>
          <w:p w14:paraId="36AB912D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6EED366C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</w:t>
            </w:r>
          </w:p>
        </w:tc>
        <w:tc>
          <w:tcPr>
            <w:tcW w:w="2332" w:type="dxa"/>
          </w:tcPr>
          <w:p w14:paraId="1D4DCD97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11, 10, 9</w:t>
            </w:r>
          </w:p>
        </w:tc>
        <w:tc>
          <w:tcPr>
            <w:tcW w:w="2332" w:type="dxa"/>
          </w:tcPr>
          <w:p w14:paraId="4CD4D32D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8, 7, 6</w:t>
            </w:r>
          </w:p>
        </w:tc>
        <w:tc>
          <w:tcPr>
            <w:tcW w:w="2333" w:type="dxa"/>
          </w:tcPr>
          <w:p w14:paraId="1BB63D77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5, 4, 3</w:t>
            </w:r>
          </w:p>
        </w:tc>
        <w:tc>
          <w:tcPr>
            <w:tcW w:w="2333" w:type="dxa"/>
          </w:tcPr>
          <w:p w14:paraId="3960C916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2, 1, 0</w:t>
            </w:r>
          </w:p>
        </w:tc>
      </w:tr>
      <w:tr w:rsidR="00D20FCF" w:rsidRPr="0064202C" w14:paraId="6F85EA24" w14:textId="77777777" w:rsidTr="00B60C35">
        <w:tc>
          <w:tcPr>
            <w:tcW w:w="2332" w:type="dxa"/>
          </w:tcPr>
          <w:p w14:paraId="4ACEC2E0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 ťažkých</w:t>
            </w:r>
          </w:p>
        </w:tc>
        <w:tc>
          <w:tcPr>
            <w:tcW w:w="2332" w:type="dxa"/>
          </w:tcPr>
          <w:p w14:paraId="7916DB65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12, 11, 10</w:t>
            </w:r>
          </w:p>
        </w:tc>
        <w:tc>
          <w:tcPr>
            <w:tcW w:w="2332" w:type="dxa"/>
          </w:tcPr>
          <w:p w14:paraId="7CEBB197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9, 8, 7</w:t>
            </w:r>
          </w:p>
        </w:tc>
        <w:tc>
          <w:tcPr>
            <w:tcW w:w="2332" w:type="dxa"/>
          </w:tcPr>
          <w:p w14:paraId="7908F074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6, 5, 4</w:t>
            </w:r>
          </w:p>
        </w:tc>
        <w:tc>
          <w:tcPr>
            <w:tcW w:w="2333" w:type="dxa"/>
          </w:tcPr>
          <w:p w14:paraId="66FD830E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3, 2, 1</w:t>
            </w:r>
          </w:p>
        </w:tc>
        <w:tc>
          <w:tcPr>
            <w:tcW w:w="2333" w:type="dxa"/>
          </w:tcPr>
          <w:p w14:paraId="2699A61A" w14:textId="77777777" w:rsidR="00D20FCF" w:rsidRPr="0064202C" w:rsidRDefault="00D20FCF" w:rsidP="00B60C35">
            <w:pPr>
              <w:jc w:val="center"/>
              <w:rPr>
                <w:sz w:val="40"/>
                <w:szCs w:val="40"/>
              </w:rPr>
            </w:pPr>
            <w:r w:rsidRPr="0064202C">
              <w:rPr>
                <w:sz w:val="40"/>
                <w:szCs w:val="40"/>
              </w:rPr>
              <w:t>0</w:t>
            </w:r>
          </w:p>
        </w:tc>
      </w:tr>
      <w:tr w:rsidR="00D20FCF" w:rsidRPr="0064202C" w14:paraId="7ED818E1" w14:textId="77777777" w:rsidTr="00B60C35">
        <w:tc>
          <w:tcPr>
            <w:tcW w:w="2332" w:type="dxa"/>
          </w:tcPr>
          <w:p w14:paraId="7F7457D7" w14:textId="77777777" w:rsidR="00D20FCF" w:rsidRPr="0064202C" w:rsidRDefault="00D20FC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Známka</w:t>
            </w:r>
          </w:p>
        </w:tc>
        <w:tc>
          <w:tcPr>
            <w:tcW w:w="2332" w:type="dxa"/>
          </w:tcPr>
          <w:p w14:paraId="2D5AE18C" w14:textId="77777777" w:rsidR="00D20FCF" w:rsidRPr="0064202C" w:rsidRDefault="00D20FC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1</w:t>
            </w:r>
          </w:p>
        </w:tc>
        <w:tc>
          <w:tcPr>
            <w:tcW w:w="2332" w:type="dxa"/>
          </w:tcPr>
          <w:p w14:paraId="128B76E1" w14:textId="77777777" w:rsidR="00D20FCF" w:rsidRPr="0064202C" w:rsidRDefault="00D20FC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2</w:t>
            </w:r>
          </w:p>
        </w:tc>
        <w:tc>
          <w:tcPr>
            <w:tcW w:w="2332" w:type="dxa"/>
          </w:tcPr>
          <w:p w14:paraId="0B5C4000" w14:textId="77777777" w:rsidR="00D20FCF" w:rsidRPr="0064202C" w:rsidRDefault="00D20FC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3</w:t>
            </w:r>
          </w:p>
        </w:tc>
        <w:tc>
          <w:tcPr>
            <w:tcW w:w="2333" w:type="dxa"/>
          </w:tcPr>
          <w:p w14:paraId="6D10048F" w14:textId="77777777" w:rsidR="00D20FCF" w:rsidRPr="0064202C" w:rsidRDefault="00D20FC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4</w:t>
            </w:r>
          </w:p>
        </w:tc>
        <w:tc>
          <w:tcPr>
            <w:tcW w:w="2333" w:type="dxa"/>
          </w:tcPr>
          <w:p w14:paraId="1A8BC382" w14:textId="77777777" w:rsidR="00D20FCF" w:rsidRPr="0064202C" w:rsidRDefault="00D20FCF" w:rsidP="00B60C35">
            <w:pPr>
              <w:jc w:val="center"/>
              <w:rPr>
                <w:color w:val="FF0000"/>
                <w:sz w:val="40"/>
                <w:szCs w:val="40"/>
              </w:rPr>
            </w:pPr>
            <w:r w:rsidRPr="0064202C">
              <w:rPr>
                <w:color w:val="FF0000"/>
                <w:sz w:val="40"/>
                <w:szCs w:val="40"/>
              </w:rPr>
              <w:t>5</w:t>
            </w:r>
          </w:p>
        </w:tc>
      </w:tr>
      <w:tr w:rsidR="00F9586D" w:rsidRPr="0064202C" w14:paraId="03AC7FA2" w14:textId="77777777" w:rsidTr="00B60C35">
        <w:tc>
          <w:tcPr>
            <w:tcW w:w="2332" w:type="dxa"/>
          </w:tcPr>
          <w:p w14:paraId="742CD649" w14:textId="77777777" w:rsidR="00F9586D" w:rsidRDefault="00F9586D" w:rsidP="00B60C35">
            <w:pPr>
              <w:jc w:val="center"/>
              <w:rPr>
                <w:color w:val="FF0000"/>
                <w:sz w:val="40"/>
                <w:szCs w:val="40"/>
              </w:rPr>
            </w:pPr>
          </w:p>
          <w:p w14:paraId="701D4C7C" w14:textId="13D711B0" w:rsidR="00F9586D" w:rsidRPr="0064202C" w:rsidRDefault="00F9586D" w:rsidP="00B60C35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2332" w:type="dxa"/>
          </w:tcPr>
          <w:p w14:paraId="2F0C2590" w14:textId="77777777" w:rsidR="00F9586D" w:rsidRPr="0064202C" w:rsidRDefault="00F9586D" w:rsidP="00B60C35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2332" w:type="dxa"/>
          </w:tcPr>
          <w:p w14:paraId="0009CA2D" w14:textId="77777777" w:rsidR="00F9586D" w:rsidRPr="0064202C" w:rsidRDefault="00F9586D" w:rsidP="00B60C35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2332" w:type="dxa"/>
          </w:tcPr>
          <w:p w14:paraId="129DD10E" w14:textId="77777777" w:rsidR="00F9586D" w:rsidRPr="0064202C" w:rsidRDefault="00F9586D" w:rsidP="00B60C35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2333" w:type="dxa"/>
          </w:tcPr>
          <w:p w14:paraId="4B69BC1C" w14:textId="77777777" w:rsidR="00F9586D" w:rsidRPr="0064202C" w:rsidRDefault="00F9586D" w:rsidP="00B60C35">
            <w:pPr>
              <w:jc w:val="center"/>
              <w:rPr>
                <w:color w:val="FF0000"/>
                <w:sz w:val="40"/>
                <w:szCs w:val="40"/>
              </w:rPr>
            </w:pPr>
          </w:p>
        </w:tc>
        <w:tc>
          <w:tcPr>
            <w:tcW w:w="2333" w:type="dxa"/>
          </w:tcPr>
          <w:p w14:paraId="3262643E" w14:textId="77777777" w:rsidR="00F9586D" w:rsidRPr="0064202C" w:rsidRDefault="00F9586D" w:rsidP="00B60C35">
            <w:pPr>
              <w:jc w:val="center"/>
              <w:rPr>
                <w:color w:val="FF0000"/>
                <w:sz w:val="40"/>
                <w:szCs w:val="40"/>
              </w:rPr>
            </w:pPr>
          </w:p>
        </w:tc>
      </w:tr>
    </w:tbl>
    <w:p w14:paraId="3C2A4D61" w14:textId="5916DDC9" w:rsidR="00D20FCF" w:rsidRDefault="00D20FCF"/>
    <w:p w14:paraId="5D475903" w14:textId="152E9EA3" w:rsidR="00F9586D" w:rsidRDefault="00F9586D"/>
    <w:p w14:paraId="38887ED3" w14:textId="6776338D" w:rsidR="00F9586D" w:rsidRDefault="00F9586D"/>
    <w:p w14:paraId="3CA48C54" w14:textId="0FA83FC5" w:rsidR="00F9586D" w:rsidRDefault="00F9586D"/>
    <w:p w14:paraId="44A32675" w14:textId="420731B1" w:rsidR="00F9586D" w:rsidRDefault="00F9586D"/>
    <w:p w14:paraId="290A2F50" w14:textId="06C5EC01" w:rsidR="00F9586D" w:rsidRDefault="00F9586D"/>
    <w:p w14:paraId="71FB90F7" w14:textId="5AF5532F" w:rsidR="00F9586D" w:rsidRDefault="00F9586D"/>
    <w:p w14:paraId="10850ADE" w14:textId="5AFEA37D" w:rsidR="00F9586D" w:rsidRDefault="00F9586D"/>
    <w:tbl>
      <w:tblPr>
        <w:tblStyle w:val="Mriekatabuky"/>
        <w:tblW w:w="0" w:type="auto"/>
        <w:tblLook w:val="04A0" w:firstRow="1" w:lastRow="0" w:firstColumn="1" w:lastColumn="0" w:noHBand="0" w:noVBand="1"/>
      </w:tblPr>
      <w:tblGrid>
        <w:gridCol w:w="6997"/>
        <w:gridCol w:w="6997"/>
      </w:tblGrid>
      <w:tr w:rsidR="00F9586D" w14:paraId="382547EC" w14:textId="77777777" w:rsidTr="00F9586D">
        <w:tc>
          <w:tcPr>
            <w:tcW w:w="6997" w:type="dxa"/>
          </w:tcPr>
          <w:p w14:paraId="4316EC8F" w14:textId="347875FE" w:rsidR="00F9586D" w:rsidRDefault="00F9586D" w:rsidP="00F9586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0C536AD1" wp14:editId="5026EEC5">
                  <wp:extent cx="4072890" cy="5760720"/>
                  <wp:effectExtent l="0" t="0" r="3810" b="0"/>
                  <wp:docPr id="10" name="Obrázo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Obrázok 10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289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97" w:type="dxa"/>
          </w:tcPr>
          <w:p w14:paraId="6142E7BE" w14:textId="77777777" w:rsidR="00F9586D" w:rsidRDefault="00F9586D"/>
          <w:p w14:paraId="399F743B" w14:textId="3FFF26A7" w:rsidR="00F9586D" w:rsidRDefault="00F9586D">
            <w:r>
              <w:t>Autorka Mgr. Lýdia Melišková</w:t>
            </w:r>
          </w:p>
          <w:p w14:paraId="35A78715" w14:textId="3A7AB7F3" w:rsidR="00F9586D" w:rsidRDefault="00F9586D">
            <w:r>
              <w:t xml:space="preserve">Ilustrácie Igor Imro, </w:t>
            </w:r>
            <w:r w:rsidR="00E13781">
              <w:t>Jaroslav Melišek (fotografie k učebným odborom).</w:t>
            </w:r>
          </w:p>
          <w:p w14:paraId="11236BEF" w14:textId="56A3A92B" w:rsidR="00E13781" w:rsidRDefault="00E13781">
            <w:r>
              <w:t>Design Igor Imro</w:t>
            </w:r>
          </w:p>
          <w:p w14:paraId="5F9DADB0" w14:textId="139E60C9" w:rsidR="009B6D3C" w:rsidRDefault="009B6D3C">
            <w:r>
              <w:t>Preklad RNDr. Judita Hollá</w:t>
            </w:r>
          </w:p>
          <w:p w14:paraId="3DF3C288" w14:textId="698D25E7" w:rsidR="009B6D3C" w:rsidRDefault="009B6D3C">
            <w:r>
              <w:t>Maďarský preklad lektorovala Mgr. Liliana Bolemat PhD.</w:t>
            </w:r>
          </w:p>
          <w:p w14:paraId="2A181281" w14:textId="77777777" w:rsidR="00F9586D" w:rsidRDefault="00F9586D"/>
          <w:p w14:paraId="7A58C007" w14:textId="77777777" w:rsidR="00F9586D" w:rsidRDefault="00F9586D"/>
          <w:p w14:paraId="5ACB0983" w14:textId="77777777" w:rsidR="00F9586D" w:rsidRDefault="00F9586D"/>
          <w:p w14:paraId="2F29A2E6" w14:textId="77777777" w:rsidR="00F9586D" w:rsidRDefault="00F9586D"/>
          <w:p w14:paraId="2406EE95" w14:textId="77777777" w:rsidR="00F9586D" w:rsidRDefault="00F9586D"/>
          <w:p w14:paraId="232573F3" w14:textId="77777777" w:rsidR="00F9586D" w:rsidRDefault="00F9586D"/>
          <w:p w14:paraId="525B4940" w14:textId="77777777" w:rsidR="00F9586D" w:rsidRDefault="00F9586D"/>
          <w:p w14:paraId="4BF928C0" w14:textId="77777777" w:rsidR="00F9586D" w:rsidRDefault="00F9586D"/>
          <w:p w14:paraId="1B51B782" w14:textId="77777777" w:rsidR="00F9586D" w:rsidRDefault="00F9586D"/>
          <w:p w14:paraId="0F46152A" w14:textId="77777777" w:rsidR="00F9586D" w:rsidRDefault="00F9586D"/>
          <w:p w14:paraId="2CFF564B" w14:textId="77777777" w:rsidR="00F9586D" w:rsidRDefault="00F9586D"/>
          <w:p w14:paraId="38CD2E46" w14:textId="77777777" w:rsidR="00F9586D" w:rsidRDefault="00820DC6">
            <w:hyperlink r:id="rId15" w:history="1">
              <w:r w:rsidR="00F9586D" w:rsidRPr="005F3F28">
                <w:rPr>
                  <w:rStyle w:val="Hypertextovprepojenie"/>
                </w:rPr>
                <w:t>https://www.mladeleta.sk/pracovny-zosit-z-matematiky-pre-9-rocnik-szs-s-vjm</w:t>
              </w:r>
            </w:hyperlink>
            <w:r w:rsidR="00F9586D">
              <w:t xml:space="preserve"> </w:t>
            </w:r>
          </w:p>
          <w:p w14:paraId="508AB63A" w14:textId="77777777" w:rsidR="009B6D3C" w:rsidRDefault="009B6D3C"/>
          <w:p w14:paraId="163B47FF" w14:textId="77777777" w:rsidR="009B6D3C" w:rsidRDefault="009B6D3C"/>
          <w:p w14:paraId="3EEE0C6E" w14:textId="77777777" w:rsidR="009B6D3C" w:rsidRDefault="009B6D3C"/>
          <w:p w14:paraId="67E1FD6C" w14:textId="77777777" w:rsidR="009B6D3C" w:rsidRDefault="009B6D3C"/>
          <w:p w14:paraId="73AE2095" w14:textId="77777777" w:rsidR="009B6D3C" w:rsidRDefault="009B6D3C"/>
          <w:p w14:paraId="759EBF8E" w14:textId="77777777" w:rsidR="009B6D3C" w:rsidRDefault="009B6D3C"/>
          <w:p w14:paraId="2DFD7C74" w14:textId="77777777" w:rsidR="009B6D3C" w:rsidRDefault="009B6D3C">
            <w:r>
              <w:t>Technická redaktorka Ivana Bronišová</w:t>
            </w:r>
          </w:p>
          <w:p w14:paraId="3CCDF216" w14:textId="59B121BE" w:rsidR="009B6D3C" w:rsidRDefault="009B6D3C">
            <w:r>
              <w:t>Zodpovedná redaktorka RNDr. Judita Hollá</w:t>
            </w:r>
          </w:p>
          <w:p w14:paraId="38378264" w14:textId="77777777" w:rsidR="009B6D3C" w:rsidRDefault="009B6D3C">
            <w:r>
              <w:t>Výtvarná redaktorka Mgr. Ľubica Suchalová</w:t>
            </w:r>
          </w:p>
          <w:p w14:paraId="137ED4F3" w14:textId="77777777" w:rsidR="009B6D3C" w:rsidRDefault="009B6D3C">
            <w:r>
              <w:t>Vydalo SPN – Mladé letá, s. r. o., Sasinkova 5, Bratislava</w:t>
            </w:r>
          </w:p>
          <w:p w14:paraId="617DF4CD" w14:textId="76813293" w:rsidR="009B6D3C" w:rsidRDefault="00820DC6">
            <w:r>
              <w:t>Vytlačila Typografia plus, s. r. o., Bratislava</w:t>
            </w:r>
            <w:r w:rsidR="009B6D3C">
              <w:t xml:space="preserve"> </w:t>
            </w:r>
          </w:p>
        </w:tc>
      </w:tr>
    </w:tbl>
    <w:p w14:paraId="4D4498D7" w14:textId="77777777" w:rsidR="00093E4C" w:rsidRDefault="00E13781">
      <w:r>
        <w:lastRenderedPageBreak/>
        <w:t>Dňa 09. 07. 2021 Komisia na posúdenie didaktických prostriedkov V ŠPÚ Bratislava udelila schvaľovaciu doložku na učebnicu Matematika pre 9. ročník ŠZŠ a pracovný zošiť na matematiku pre 9. ročník ŠZŠ</w:t>
      </w:r>
      <w:r w:rsidR="00093E4C">
        <w:t xml:space="preserve"> na 18 mesiacov. </w:t>
      </w:r>
    </w:p>
    <w:p w14:paraId="75D2DF21" w14:textId="5BA83CE8" w:rsidR="00F9586D" w:rsidRDefault="00093E4C">
      <w:r>
        <w:t>Dôvody:</w:t>
      </w:r>
    </w:p>
    <w:p w14:paraId="60357116" w14:textId="7EE7D00A" w:rsidR="00093E4C" w:rsidRDefault="00093E4C" w:rsidP="00093E4C">
      <w:pPr>
        <w:pStyle w:val="Odsekzoznamu"/>
        <w:numPr>
          <w:ilvl w:val="0"/>
          <w:numId w:val="3"/>
        </w:numPr>
      </w:pPr>
      <w:r>
        <w:t>Opraviť niektoré príklady.</w:t>
      </w:r>
    </w:p>
    <w:p w14:paraId="1E24F90F" w14:textId="04F4AF4A" w:rsidR="00093E4C" w:rsidRDefault="00093E4C" w:rsidP="00093E4C">
      <w:pPr>
        <w:pStyle w:val="Odsekzoznamu"/>
        <w:numPr>
          <w:ilvl w:val="0"/>
          <w:numId w:val="3"/>
        </w:numPr>
      </w:pPr>
      <w:r>
        <w:t>„ Zaktualizovať grafické spracovanie, je nekvalitné a zastaralé.“</w:t>
      </w:r>
    </w:p>
    <w:p w14:paraId="2A3267B9" w14:textId="77777777" w:rsidR="00F9586D" w:rsidRDefault="00F9586D"/>
    <w:sectPr w:rsidR="00F9586D" w:rsidSect="00484F9D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BD5781A"/>
    <w:multiLevelType w:val="hybridMultilevel"/>
    <w:tmpl w:val="905C952E"/>
    <w:lvl w:ilvl="0" w:tplc="041B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1" w15:restartNumberingAfterBreak="0">
    <w:nsid w:val="391A5897"/>
    <w:multiLevelType w:val="hybridMultilevel"/>
    <w:tmpl w:val="A00A2C80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9C7D93"/>
    <w:multiLevelType w:val="hybridMultilevel"/>
    <w:tmpl w:val="9EA0EEBA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4F9D"/>
    <w:rsid w:val="00093E4C"/>
    <w:rsid w:val="00484F9D"/>
    <w:rsid w:val="00492F0D"/>
    <w:rsid w:val="00621596"/>
    <w:rsid w:val="006F4298"/>
    <w:rsid w:val="00820DC6"/>
    <w:rsid w:val="00842C2B"/>
    <w:rsid w:val="008B06E0"/>
    <w:rsid w:val="009B6D3C"/>
    <w:rsid w:val="00CA1B2D"/>
    <w:rsid w:val="00D20FCF"/>
    <w:rsid w:val="00DC4857"/>
    <w:rsid w:val="00E13781"/>
    <w:rsid w:val="00F958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03AE52"/>
  <w15:chartTrackingRefBased/>
  <w15:docId w15:val="{69878309-FCEC-4C20-B8C1-DAE09B22C0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484F9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prepojenie">
    <w:name w:val="Hyperlink"/>
    <w:basedOn w:val="Predvolenpsmoodseku"/>
    <w:uiPriority w:val="99"/>
    <w:unhideWhenUsed/>
    <w:rsid w:val="008B06E0"/>
    <w:rPr>
      <w:color w:val="0563C1" w:themeColor="hyperlink"/>
      <w:u w:val="single"/>
    </w:rPr>
  </w:style>
  <w:style w:type="character" w:styleId="Nevyrieenzmienka">
    <w:name w:val="Unresolved Mention"/>
    <w:basedOn w:val="Predvolenpsmoodseku"/>
    <w:uiPriority w:val="99"/>
    <w:semiHidden/>
    <w:unhideWhenUsed/>
    <w:rsid w:val="008B06E0"/>
    <w:rPr>
      <w:color w:val="605E5C"/>
      <w:shd w:val="clear" w:color="auto" w:fill="E1DFDD"/>
    </w:rPr>
  </w:style>
  <w:style w:type="paragraph" w:styleId="Odsekzoznamu">
    <w:name w:val="List Paragraph"/>
    <w:basedOn w:val="Normlny"/>
    <w:uiPriority w:val="34"/>
    <w:qFormat/>
    <w:rsid w:val="0062159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s://www.mladeleta.sk/matematika-pre-9-rocnik-szs-pracovny-zosit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hyperlink" Target="https://www.mladeleta.sk/pracovny-zosit-z-matematiky-pre-9-rocnik-szs-s-vjm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lydia meliskova</dc:creator>
  <cp:keywords/>
  <dc:description/>
  <cp:lastModifiedBy>lydia meliskova</cp:lastModifiedBy>
  <cp:revision>4</cp:revision>
  <dcterms:created xsi:type="dcterms:W3CDTF">2022-01-31T17:30:00Z</dcterms:created>
  <dcterms:modified xsi:type="dcterms:W3CDTF">2022-02-02T13:01:00Z</dcterms:modified>
</cp:coreProperties>
</file>